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b/>
          <w:lang w:val="en-GB"/>
        </w:rPr>
      </w:pPr>
      <w:r w:rsidRPr="001F20C8">
        <w:rPr>
          <w:rFonts w:ascii="Constantia" w:hAnsi="Constantia" w:cs="Constantia"/>
          <w:b/>
          <w:lang w:val="en-GB"/>
        </w:rPr>
        <w:t>BUCOSOMA project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708F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The project Business Competences in Social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Management (BUCOSOMA) has been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developed in six different countries of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EU (Austria, Germany, Spain, Slovenia,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Bulgaria and Croatia) as an answer of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increasing need of formation/training in</w:t>
      </w:r>
      <w:r w:rsidRPr="001F20C8">
        <w:rPr>
          <w:rFonts w:ascii="Constantia" w:hAnsi="Constantia" w:cs="Constantia"/>
          <w:lang w:val="en-GB"/>
        </w:rPr>
        <w:t xml:space="preserve"> economic</w:t>
      </w:r>
      <w:r w:rsidRPr="001F20C8">
        <w:rPr>
          <w:rFonts w:ascii="Constantia" w:hAnsi="Constantia" w:cs="Constantia"/>
          <w:lang w:val="en-GB"/>
        </w:rPr>
        <w:t xml:space="preserve"> competitiveness in the social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companies across Europe. As a consequence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of the economic, social and demographic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developments in Europe, a wide range of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institutions, NGO´s and social companies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were founded. The recent events and crisis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situation has pointed out the necessity of a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“professionalization” of the structures,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 xml:space="preserve">especially in the </w:t>
      </w:r>
      <w:r w:rsidRPr="001F20C8">
        <w:rPr>
          <w:rFonts w:ascii="Constantia" w:hAnsi="Constantia" w:cs="Constantia"/>
          <w:lang w:val="en-GB"/>
        </w:rPr>
        <w:t>economic</w:t>
      </w:r>
      <w:r w:rsidRPr="001F20C8">
        <w:rPr>
          <w:rFonts w:ascii="Constantia" w:hAnsi="Constantia" w:cs="Constantia"/>
          <w:lang w:val="en-GB"/>
        </w:rPr>
        <w:t xml:space="preserve"> aspects.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growing importance of social economies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implies increased economic thinking in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these businesses and organizations. Social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field managers need to run their business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according to the general economic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principles. However, the employees and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managers in social services or related areas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rarely have enough economic "know how" to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successfully meet the challenges of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market. Overcoming this gap is the mission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of this project.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b/>
          <w:lang w:val="en-GB"/>
        </w:rPr>
      </w:pPr>
      <w:r w:rsidRPr="001F20C8">
        <w:rPr>
          <w:rFonts w:ascii="Constantia" w:hAnsi="Constantia" w:cs="Constantia"/>
          <w:b/>
          <w:lang w:val="en-GB"/>
        </w:rPr>
        <w:t>Objectives of the project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The project objective is to develop a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curriculum to translate the basic economical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knowledge of the necessary business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competitiveness to social organizations.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curriculum shall enable e-learning (for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increased spatial and temporal flexibility),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consideration of the specificities of the social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economy and, finally, the application of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these concepts throughout Europe. The</w:t>
      </w:r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BuCoSoMa</w:t>
      </w:r>
      <w:proofErr w:type="spellEnd"/>
      <w:r w:rsidRPr="001F20C8">
        <w:rPr>
          <w:rFonts w:ascii="Constantia" w:hAnsi="Constantia" w:cs="Constantia"/>
          <w:lang w:val="en-GB"/>
        </w:rPr>
        <w:t xml:space="preserve"> team has created an extended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curriculum for the different profiles in social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companies; this curriculum has been tested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and covers the main business competences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training needs of these profiles in different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kind of institutions.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b/>
          <w:lang w:val="en-GB"/>
        </w:rPr>
      </w:pPr>
      <w:r w:rsidRPr="001F20C8">
        <w:rPr>
          <w:rFonts w:ascii="Constantia" w:hAnsi="Constantia" w:cs="Constantia"/>
          <w:b/>
          <w:lang w:val="en-GB"/>
        </w:rPr>
        <w:t>Challenges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The consortium pursuits the creation of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training course for this specific target group,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the adaptation to the new rules of the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market is crucial for the social companies,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 xml:space="preserve">institutions, NGO´s, </w:t>
      </w:r>
      <w:proofErr w:type="spellStart"/>
      <w:r w:rsidRPr="001F20C8">
        <w:rPr>
          <w:rFonts w:ascii="Constantia" w:hAnsi="Constantia" w:cs="Constantia"/>
          <w:lang w:val="en-GB"/>
        </w:rPr>
        <w:t>etc</w:t>
      </w:r>
      <w:proofErr w:type="spellEnd"/>
      <w:r w:rsidRPr="001F20C8">
        <w:rPr>
          <w:rFonts w:ascii="Constantia" w:hAnsi="Constantia" w:cs="Constantia"/>
          <w:lang w:val="en-GB"/>
        </w:rPr>
        <w:t>, to ensure their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survival and for the society in general, which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must take care of the less development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sectors.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b/>
          <w:lang w:val="en-GB"/>
        </w:rPr>
      </w:pPr>
      <w:r w:rsidRPr="001F20C8">
        <w:rPr>
          <w:rFonts w:ascii="Constantia" w:hAnsi="Constantia" w:cs="Constantia"/>
          <w:b/>
          <w:lang w:val="en-GB"/>
        </w:rPr>
        <w:t>Project partners</w:t>
      </w:r>
    </w:p>
    <w:p w:rsidR="001F20C8" w:rsidRPr="001F20C8" w:rsidRDefault="001F20C8" w:rsidP="00D14034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Ada-und-Theodor-Lessing-</w:t>
      </w:r>
      <w:proofErr w:type="spellStart"/>
      <w:r w:rsidRPr="001F20C8">
        <w:rPr>
          <w:rFonts w:ascii="Constantia" w:hAnsi="Constantia" w:cs="Constantia"/>
          <w:lang w:val="en-GB"/>
        </w:rPr>
        <w:t>Volkshochschule</w:t>
      </w:r>
      <w:proofErr w:type="spellEnd"/>
      <w:r w:rsidRPr="001F20C8">
        <w:rPr>
          <w:rFonts w:ascii="Constantia" w:hAnsi="Constantia" w:cs="Constantia"/>
          <w:lang w:val="en-GB"/>
        </w:rPr>
        <w:t xml:space="preserve"> Hannover,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Germany</w:t>
      </w:r>
    </w:p>
    <w:p w:rsidR="001F20C8" w:rsidRPr="001F20C8" w:rsidRDefault="001F20C8" w:rsidP="00810DDA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proofErr w:type="spellStart"/>
      <w:r w:rsidRPr="001F20C8">
        <w:rPr>
          <w:rFonts w:ascii="Constantia" w:hAnsi="Constantia" w:cs="Constantia"/>
          <w:lang w:val="en-GB"/>
        </w:rPr>
        <w:t>Obrtničko</w:t>
      </w:r>
      <w:proofErr w:type="spellEnd"/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učilište</w:t>
      </w:r>
      <w:proofErr w:type="spellEnd"/>
      <w:r w:rsidRPr="001F20C8">
        <w:rPr>
          <w:rFonts w:ascii="Constantia" w:hAnsi="Constantia" w:cs="Constantia"/>
          <w:lang w:val="en-GB"/>
        </w:rPr>
        <w:t xml:space="preserve">, </w:t>
      </w:r>
      <w:proofErr w:type="spellStart"/>
      <w:r w:rsidRPr="001F20C8">
        <w:rPr>
          <w:rFonts w:ascii="Constantia" w:hAnsi="Constantia" w:cs="Constantia"/>
          <w:lang w:val="en-GB"/>
        </w:rPr>
        <w:t>ustanova</w:t>
      </w:r>
      <w:proofErr w:type="spellEnd"/>
      <w:r w:rsidRPr="001F20C8">
        <w:rPr>
          <w:rFonts w:ascii="Constantia" w:hAnsi="Constantia" w:cs="Constantia"/>
          <w:lang w:val="en-GB"/>
        </w:rPr>
        <w:t xml:space="preserve"> za</w:t>
      </w:r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obrazovanje</w:t>
      </w:r>
      <w:proofErr w:type="spellEnd"/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odraslih</w:t>
      </w:r>
      <w:proofErr w:type="spellEnd"/>
      <w:r w:rsidRPr="001F20C8">
        <w:rPr>
          <w:rFonts w:ascii="Constantia" w:hAnsi="Constantia" w:cs="Constantia"/>
          <w:lang w:val="en-GB"/>
        </w:rPr>
        <w:t>, Zagreb,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Croatia</w:t>
      </w:r>
      <w:r w:rsidRPr="001F20C8">
        <w:rPr>
          <w:rFonts w:ascii="Constantia" w:hAnsi="Constantia" w:cs="Constantia"/>
          <w:lang w:val="en-GB"/>
        </w:rPr>
        <w:t xml:space="preserve"> </w:t>
      </w:r>
    </w:p>
    <w:p w:rsidR="001F20C8" w:rsidRPr="001F20C8" w:rsidRDefault="001F20C8" w:rsidP="000123B8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proofErr w:type="spellStart"/>
      <w:r w:rsidRPr="001F20C8">
        <w:rPr>
          <w:rFonts w:ascii="Constantia" w:hAnsi="Constantia" w:cs="Constantia"/>
          <w:lang w:val="en-GB"/>
        </w:rPr>
        <w:t>Stephansstift</w:t>
      </w:r>
      <w:proofErr w:type="spellEnd"/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Zentrum</w:t>
      </w:r>
      <w:proofErr w:type="spellEnd"/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für</w:t>
      </w:r>
      <w:proofErr w:type="spellEnd"/>
      <w:r w:rsidRPr="001F20C8">
        <w:rPr>
          <w:rFonts w:ascii="Constantia" w:hAnsi="Constantia" w:cs="Constantia"/>
          <w:lang w:val="en-GB"/>
        </w:rPr>
        <w:t xml:space="preserve"> </w:t>
      </w:r>
      <w:proofErr w:type="spellStart"/>
      <w:r w:rsidRPr="001F20C8">
        <w:rPr>
          <w:rFonts w:ascii="Constantia" w:hAnsi="Constantia" w:cs="Constantia"/>
          <w:lang w:val="en-GB"/>
        </w:rPr>
        <w:t>Erwachsenenbildung</w:t>
      </w:r>
      <w:proofErr w:type="spellEnd"/>
      <w:r w:rsidRPr="001F20C8">
        <w:rPr>
          <w:rFonts w:ascii="Constantia" w:hAnsi="Constantia" w:cs="Constantia"/>
          <w:lang w:val="en-GB"/>
        </w:rPr>
        <w:t xml:space="preserve"> gem.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GMBH, Hannover, Germany</w:t>
      </w:r>
    </w:p>
    <w:p w:rsidR="001F20C8" w:rsidRPr="001F20C8" w:rsidRDefault="001F20C8" w:rsidP="00D47FFC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 xml:space="preserve">VEDOMA, Maribor, </w:t>
      </w:r>
      <w:r w:rsidRPr="001F20C8">
        <w:rPr>
          <w:rFonts w:ascii="Constantia" w:hAnsi="Constantia" w:cs="Constantia"/>
          <w:lang w:val="en-GB"/>
        </w:rPr>
        <w:t>Slovenia</w:t>
      </w:r>
    </w:p>
    <w:p w:rsidR="001F20C8" w:rsidRPr="001F20C8" w:rsidRDefault="001F20C8" w:rsidP="00C97C16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CENTROS DE PROMOCION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INTEGRAL, S.L., Granada, Spain</w:t>
      </w:r>
    </w:p>
    <w:p w:rsidR="001F20C8" w:rsidRPr="001F20C8" w:rsidRDefault="001F20C8" w:rsidP="00A97E88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Association Generations, Sofia,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Bulgaria</w:t>
      </w:r>
      <w:r w:rsidRPr="001F20C8">
        <w:rPr>
          <w:rFonts w:ascii="Constantia" w:hAnsi="Constantia" w:cs="Constantia"/>
          <w:lang w:val="en-GB"/>
        </w:rPr>
        <w:t xml:space="preserve"> </w:t>
      </w:r>
    </w:p>
    <w:p w:rsidR="001F20C8" w:rsidRPr="001F20C8" w:rsidRDefault="001F20C8" w:rsidP="00A75C7B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>Easy Business Training GmbH,</w:t>
      </w:r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Vienna, Austria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jc w:val="both"/>
        <w:rPr>
          <w:rFonts w:ascii="Constantia" w:hAnsi="Constantia" w:cs="Constantia"/>
          <w:lang w:val="en-GB"/>
        </w:rPr>
      </w:pP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 xml:space="preserve">Project duration: </w:t>
      </w:r>
      <w:r w:rsidRPr="001F20C8">
        <w:rPr>
          <w:rFonts w:ascii="Constantia" w:hAnsi="Constantia" w:cs="Constantia"/>
          <w:lang w:val="en-GB"/>
        </w:rPr>
        <w:t>1</w:t>
      </w:r>
      <w:r w:rsidRPr="001F20C8">
        <w:rPr>
          <w:rFonts w:ascii="Constantia" w:hAnsi="Constantia" w:cs="Constantia"/>
          <w:sz w:val="14"/>
          <w:szCs w:val="14"/>
          <w:lang w:val="en-GB"/>
        </w:rPr>
        <w:t xml:space="preserve">st </w:t>
      </w:r>
      <w:r w:rsidRPr="001F20C8">
        <w:rPr>
          <w:rFonts w:ascii="Constantia" w:hAnsi="Constantia" w:cs="Constantia"/>
          <w:lang w:val="en-GB"/>
        </w:rPr>
        <w:t>July 2012 – 30</w:t>
      </w:r>
      <w:r w:rsidRPr="001F20C8">
        <w:rPr>
          <w:rFonts w:ascii="Constantia" w:hAnsi="Constantia" w:cs="Constantia"/>
          <w:sz w:val="14"/>
          <w:szCs w:val="14"/>
          <w:lang w:val="en-GB"/>
        </w:rPr>
        <w:t xml:space="preserve">th </w:t>
      </w:r>
      <w:r w:rsidRPr="001F20C8">
        <w:rPr>
          <w:rFonts w:ascii="Constantia" w:hAnsi="Constantia" w:cs="Constantia"/>
          <w:lang w:val="en-GB"/>
        </w:rPr>
        <w:t>June 2014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rPr>
          <w:rFonts w:ascii="Constantia" w:hAnsi="Constantia" w:cs="Constantia"/>
          <w:lang w:val="en-GB"/>
        </w:rPr>
      </w:pPr>
      <w:r w:rsidRPr="001F20C8">
        <w:rPr>
          <w:rFonts w:ascii="Constantia" w:hAnsi="Constantia" w:cs="Constantia"/>
          <w:lang w:val="en-GB"/>
        </w:rPr>
        <w:t xml:space="preserve">Financed by the European Union: </w:t>
      </w:r>
      <w:r w:rsidRPr="001F20C8">
        <w:rPr>
          <w:rFonts w:ascii="Constantia" w:hAnsi="Constantia" w:cs="Constantia"/>
          <w:lang w:val="en-GB"/>
        </w:rPr>
        <w:t xml:space="preserve">Lifelong Learning </w:t>
      </w:r>
      <w:r w:rsidRPr="001F20C8">
        <w:rPr>
          <w:rFonts w:ascii="Constantia" w:hAnsi="Constantia" w:cs="Constantia"/>
          <w:lang w:val="en-GB"/>
        </w:rPr>
        <w:t xml:space="preserve">Program </w:t>
      </w:r>
      <w:r w:rsidRPr="001F20C8">
        <w:rPr>
          <w:rFonts w:ascii="Constantia" w:hAnsi="Constantia" w:cs="Constantia"/>
          <w:lang w:val="en-GB"/>
        </w:rPr>
        <w:t>Leonardo da Vinci Partnership</w:t>
      </w:r>
    </w:p>
    <w:p w:rsidR="001F20C8" w:rsidRPr="001F20C8" w:rsidRDefault="001F20C8" w:rsidP="001F20C8">
      <w:pPr>
        <w:autoSpaceDE w:val="0"/>
        <w:autoSpaceDN w:val="0"/>
        <w:adjustRightInd w:val="0"/>
        <w:spacing w:after="0" w:line="240" w:lineRule="auto"/>
        <w:rPr>
          <w:rFonts w:ascii="Constantia" w:hAnsi="Constantia" w:cs="Constantia"/>
          <w:lang w:val="en-GB"/>
        </w:rPr>
      </w:pPr>
      <w:bookmarkStart w:id="0" w:name="_GoBack"/>
      <w:bookmarkEnd w:id="0"/>
      <w:proofErr w:type="spellStart"/>
      <w:proofErr w:type="gramStart"/>
      <w:r w:rsidRPr="001F20C8">
        <w:rPr>
          <w:rFonts w:ascii="Constantia" w:hAnsi="Constantia" w:cs="Constantia"/>
          <w:lang w:val="en-GB"/>
        </w:rPr>
        <w:t>Nr</w:t>
      </w:r>
      <w:proofErr w:type="spellEnd"/>
      <w:r w:rsidRPr="001F20C8">
        <w:rPr>
          <w:rFonts w:ascii="Constantia" w:hAnsi="Constantia" w:cs="Constantia"/>
          <w:lang w:val="en-GB"/>
        </w:rPr>
        <w:t>.:</w:t>
      </w:r>
      <w:proofErr w:type="gramEnd"/>
      <w:r w:rsidRPr="001F20C8">
        <w:rPr>
          <w:rFonts w:ascii="Constantia" w:hAnsi="Constantia" w:cs="Constantia"/>
          <w:lang w:val="en-GB"/>
        </w:rPr>
        <w:t xml:space="preserve"> </w:t>
      </w:r>
      <w:r w:rsidRPr="001F20C8">
        <w:rPr>
          <w:rFonts w:ascii="Constantia" w:hAnsi="Constantia" w:cs="Constantia"/>
          <w:lang w:val="en-GB"/>
        </w:rPr>
        <w:t>2012-1-DE2-LEO04-11646 1</w:t>
      </w:r>
      <w:r w:rsidRPr="001F20C8">
        <w:rPr>
          <w:rFonts w:ascii="Constantia" w:hAnsi="Constantia" w:cs="Constantia"/>
          <w:lang w:val="en-GB"/>
        </w:rPr>
        <w:t xml:space="preserve"> </w:t>
      </w:r>
    </w:p>
    <w:sectPr w:rsidR="001F20C8" w:rsidRPr="001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9589C"/>
    <w:multiLevelType w:val="hybridMultilevel"/>
    <w:tmpl w:val="206642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C8"/>
    <w:rsid w:val="001F20C8"/>
    <w:rsid w:val="001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9ADE6-5339-4B44-9B83-37A368FC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F2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</cp:revision>
  <dcterms:created xsi:type="dcterms:W3CDTF">2016-01-31T12:00:00Z</dcterms:created>
  <dcterms:modified xsi:type="dcterms:W3CDTF">2016-01-31T12:07:00Z</dcterms:modified>
</cp:coreProperties>
</file>